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Église</w:t>
      </w:r>
    </w:p>
    <w:p w14:paraId="336B84D0" w14:textId="77777777" w:rsidR="003A2E05" w:rsidRPr="003A2E05" w:rsidRDefault="003A2E05" w:rsidP="003A2E05">
      <w:r>
        <w:t>Objectif : Inspirer et enseigner le plan de Dieu pour la réussite spirituelle par un engagement indéfectible envers l&amp;#39;Église, le corps du Christ, comme expression de son Royaume éternel, en tirant des leçons des sept Églises de l&amp;#39;Apocalypse.</w:t>
      </w:r>
    </w:p>
    <w:p w14:paraId="3ED2E2D9" w14:textId="77777777" w:rsidR="003A2E05" w:rsidRPr="003A2E05" w:rsidRDefault="003A2E05" w:rsidP="008457A0">
      <w:pPr>
        <w:pStyle w:val="Heading1"/>
      </w:pPr>
      <w:r>
        <w:t>Introduction</w:t>
      </w:r>
    </w:p>
    <w:p w14:paraId="3B557D04" w14:textId="77777777" w:rsidR="003A2E05" w:rsidRPr="003A2E05" w:rsidRDefault="003A2E05" w:rsidP="003A2E05">
      <w:r>
        <w:t>Le mot grec ekklesia (ἐκκλησία), signifiant « assemblée » ou « ceux qui sont appelés », définit l&amp;#39;Église comme la communauté élue de Dieu, mise à part pour accomplir ses desseins. Loin d&amp;#39;être une simple institution humaine, l&amp;#39;Église est un organisme divin – le corps du Christ – partie intégrante du Royaume de Dieu. Le Royaume est le règne souverain de Dieu, inauguré par Jésus-Christ (Marc 1.15), présent dans la vie des croyants (Luc 17.20-21) et attendant sa pleine réalisation lors de son retour (Apocalypse 11.15). L&amp;#39;Église, à la fois universelle et locale, incarne ce Royaume, reflétant la volonté de Dieu par la dévotion, l&amp;#39;unité et la mission. Les sept Églises de l&amp;#39;Apocalypse (chapitres 2 et 3) – Éphèse, Smyrne, Pergame, Thyatire, Sardes, Philadelphie et Laodicée – offrent des exemples frappants de fidélité et d&amp;#39;échec, exhortant les croyants à s&amp;#39;aligner sur le plan éternel de Dieu.</w:t>
      </w:r>
    </w:p>
    <w:p w14:paraId="59A9E8A7" w14:textId="77777777" w:rsidR="003A2E05" w:rsidRPr="003A2E05" w:rsidRDefault="003A2E05" w:rsidP="008457A0">
      <w:pPr>
        <w:pStyle w:val="Heading1"/>
      </w:pPr>
      <w:r>
        <w:t>1. Signification biblique du mot « Église »</w:t>
      </w:r>
    </w:p>
    <w:p w14:paraId="664F4594" w14:textId="77777777" w:rsidR="003A2E05" w:rsidRPr="003A2E05" w:rsidRDefault="003A2E05" w:rsidP="003A2E05">
      <w:pPr>
        <w:rPr>
          <w:b/>
          <w:bCs/>
        </w:rPr>
      </w:pPr>
      <w:r>
        <w:t>A. Définition</w:t>
      </w:r>
    </w:p>
    <w:p w14:paraId="0A2D22B9" w14:textId="77777777" w:rsidR="003A2E05" w:rsidRPr="003A2E05" w:rsidRDefault="003A2E05" w:rsidP="003A2E05">
      <w:r>
        <w:t>Le terme ekklesia (ἐκκλησία) désigne ceux que Dieu appelle à être son peuple, distincts du monde :</w:t>
      </w:r>
    </w:p>
    <w:p w14:paraId="0099D287" w14:textId="77777777" w:rsidR="003A2E05" w:rsidRPr="003A2E05" w:rsidRDefault="003A2E05" w:rsidP="003A2E05">
      <w:pPr>
        <w:numPr>
          <w:ilvl w:val="0"/>
          <w:numId w:val="7"/>
        </w:numPr>
      </w:pPr>
      <w:r>
        <w:t>Église universelle : L’ensemble des croyants rachetés à travers le temps, destinés à demeurer avec Dieu dans son Royaume (Hébreux 12.22-24, Apocalypse 7.9-10). Cette Église, transcendant les frontières terrestres, comprend tous ceux qui sont sauvés par la foi en Christ (Éphésiens 1.22-23).</w:t>
      </w:r>
    </w:p>
    <w:p w14:paraId="282E24D0" w14:textId="77777777" w:rsidR="003A2E05" w:rsidRPr="003A2E05" w:rsidRDefault="003A2E05" w:rsidP="003A2E05">
      <w:pPr>
        <w:numPr>
          <w:ilvl w:val="0"/>
          <w:numId w:val="7"/>
        </w:numPr>
      </w:pPr>
      <w:r>
        <w:t>Église locale : Assemblées spécifiques de croyants baptisés dans une zone géographique donnée, attachées à l’enseignement des apôtres, à la communion fraternelle, à la fraction du pain et à la prière (Actes 2.41-47). Elles sont des expressions visibles de l’Église universelle, vivant selon les principes du Royaume.</w:t>
      </w:r>
    </w:p>
    <w:p w14:paraId="0D471A01" w14:textId="77777777" w:rsidR="003A2E05" w:rsidRPr="003A2E05" w:rsidRDefault="003A2E05" w:rsidP="008457A0">
      <w:pPr>
        <w:pStyle w:val="Heading1"/>
      </w:pPr>
      <w:r>
        <w:t>B. Perspectives scripturaires</w:t>
      </w:r>
    </w:p>
    <w:p w14:paraId="7BBD608E" w14:textId="77777777" w:rsidR="003A2E05" w:rsidRPr="003A2E05" w:rsidRDefault="003A2E05" w:rsidP="003A2E05">
      <w:pPr>
        <w:numPr>
          <w:ilvl w:val="0"/>
          <w:numId w:val="8"/>
        </w:numPr>
      </w:pPr>
      <w:r>
        <w:t>Église universelle : Jésus a déclaré : « Je bâtirai mon Église, et les portes du séjour des morts ne prévaudront point contre elle » (Matthieu 16,18). Le terme grec katischyō (κατισχύω, « prévaloir ») souligne la victoire éternelle de l’Église par la résurrection du Christ. Les noms de ses membres sont inscrits au ciel, faisant partie du Royaume inébranlable de Dieu (Hébreux 12,22-24).</w:t>
      </w:r>
    </w:p>
    <w:p w14:paraId="2B2E1505" w14:textId="77777777" w:rsidR="003A2E05" w:rsidRPr="003A2E05" w:rsidRDefault="003A2E05" w:rsidP="003A2E05">
      <w:pPr>
        <w:numPr>
          <w:ilvl w:val="0"/>
          <w:numId w:val="8"/>
        </w:numPr>
      </w:pPr>
      <w:r>
        <w:t>Église locale : Les assemblées locales pratiquent le culte communautaire et les sacrements (Actes 2.42). L’expression « klasis tou artou » (κλάσις τοῦ ἄρτου, « fraction du pain ») englobe à la fois l’hospitalité et la Sainte Cène (1 Corinthiens 11.23-26). À mesure que l’Évangile se répandait, les Églises locales se multipliaient (par exemple, 1 Corinthiens 16.19), chacune reflétant les valeurs du Royaume.</w:t>
      </w:r>
    </w:p>
    <w:p w14:paraId="21E93291" w14:textId="77777777" w:rsidR="003A2E05" w:rsidRPr="003A2E05" w:rsidRDefault="003A2E05" w:rsidP="008457A0">
      <w:pPr>
        <w:pStyle w:val="Heading1"/>
      </w:pPr>
      <w:r>
        <w:t>C. L&amp;#39;Église et le Royaume</w:t>
      </w:r>
    </w:p>
    <w:p w14:paraId="0A459EAD" w14:textId="77777777" w:rsidR="003A2E05" w:rsidRPr="003A2E05" w:rsidRDefault="003A2E05" w:rsidP="003A2E05">
      <w:r>
        <w:t>L&amp;#39;Église est la manifestation actuelle du Royaume de Dieu, où son règne s&amp;#39;exerce à travers les croyants (Colossiens 1.13-14). Elle n&amp;#39;est pas la plénitude du Royaume, qui attend le retour du Christ (Apocalypse 21.1-4), mais une communauté où le règne de Dieu est vécu. Les sept Églises de l&amp;#39;Apocalypse l&amp;#39;illustrent : Smyrne et Philadelphie, louées pour leur fidélité (pistos, πιστός), incarnent la dévotion au Royaume, tandis que la tiédeur de Laodicée (chliaros, χλιαρός) risque le rejet (Apocalypse 3.16).</w:t>
      </w:r>
    </w:p>
    <w:p w14:paraId="2BE4F697" w14:textId="77777777" w:rsidR="003A2E05" w:rsidRPr="003A2E05" w:rsidRDefault="003A2E05" w:rsidP="003A2E05">
      <w:pPr>
        <w:rPr>
          <w:b/>
          <w:bCs/>
        </w:rPr>
      </w:pPr>
      <w:r>
        <w:t>2. Descriptions saisissantes de l&amp;#39;Église</w:t>
      </w:r>
    </w:p>
    <w:p w14:paraId="09D4CAFC" w14:textId="77777777" w:rsidR="003A2E05" w:rsidRPr="003A2E05" w:rsidRDefault="003A2E05" w:rsidP="003A2E05">
      <w:r>
        <w:t>L’Écriture utilise des métaphores saisissantes pour décrire le rôle de l’Église dans le Royaume de Dieu (Éphésiens 2:19-22) :</w:t>
      </w:r>
    </w:p>
    <w:p w14:paraId="437BEE01" w14:textId="77777777" w:rsidR="003A2E05" w:rsidRPr="003A2E05" w:rsidRDefault="003A2E05" w:rsidP="003A2E05">
      <w:pPr>
        <w:numPr>
          <w:ilvl w:val="0"/>
          <w:numId w:val="9"/>
        </w:numPr>
      </w:pPr>
      <w:r>
        <w:t>La famille de Dieu : les croyants forment une famille, unis sous le regard de Dieu le Père (1 Timothée 3.15). Ceci reflète l’unité relationnelle du Royaume, illustrée par l’amour indéfectible de Philadelphie (Apocalypse 3.9).</w:t>
      </w:r>
    </w:p>
    <w:p w14:paraId="046668A5" w14:textId="77777777" w:rsidR="003A2E05" w:rsidRPr="003A2E05" w:rsidRDefault="003A2E05" w:rsidP="003A2E05">
      <w:pPr>
        <w:numPr>
          <w:ilvl w:val="0"/>
          <w:numId w:val="9"/>
        </w:numPr>
      </w:pPr>
      <w:r>
        <w:t>Un édifice : bâti sur les apôtres et les prophètes, avec le Christ comme pierre angulaire (Éphésiens 2:20). La force doctrinale d’Éphèse repose sur ce fondement, bien que la perte de l’amour premier (Apocalypse 2:4) menace sa stabilité.</w:t>
      </w:r>
    </w:p>
    <w:p w14:paraId="67C931F8" w14:textId="77777777" w:rsidR="003A2E05" w:rsidRPr="003A2E05" w:rsidRDefault="003A2E05" w:rsidP="003A2E05">
      <w:pPr>
        <w:numPr>
          <w:ilvl w:val="0"/>
          <w:numId w:val="9"/>
        </w:numPr>
      </w:pPr>
      <w:r>
        <w:t>Un temple saint : l’Esprit de Dieu habite dans l’Église (naos, ναός, temple) (1 Corinthiens 3:16-17). La persévérance de Smyrne témoigne de ce caractère sacré, tandis que la mort spirituelle de Sardes (nekros, νεκρός) le profane (Apocalypse 3:1).</w:t>
      </w:r>
    </w:p>
    <w:p w14:paraId="2C8EE17E" w14:textId="77777777" w:rsidR="003A2E05" w:rsidRPr="003A2E05" w:rsidRDefault="003A2E05" w:rsidP="003A2E05">
      <w:pPr>
        <w:numPr>
          <w:ilvl w:val="0"/>
          <w:numId w:val="9"/>
        </w:numPr>
      </w:pPr>
      <w:r>
        <w:t>Le Corps du Christ : Christ, la kephalē (κεφαλή, tête), dirige l’Église (Colossiens 1:18). La diversité des services rendus à Thyatire reflète cela, mais leur tolérance envers les faux enseignements (didachē, διδαχή) perturbe l’unité (Apocalypse 2:20).</w:t>
      </w:r>
    </w:p>
    <w:p w14:paraId="006D75EB" w14:textId="77777777" w:rsidR="003A2E05" w:rsidRPr="003A2E05" w:rsidRDefault="003A2E05" w:rsidP="008457A0">
      <w:pPr>
        <w:pStyle w:val="Heading1"/>
      </w:pPr>
      <w:r>
        <w:t>3. L&amp;#39;unité dans l&amp;#39;Église</w:t>
      </w:r>
    </w:p>
    <w:p w14:paraId="0251755E" w14:textId="77777777" w:rsidR="003A2E05" w:rsidRPr="003A2E05" w:rsidRDefault="003A2E05" w:rsidP="003A2E05">
      <w:pPr>
        <w:rPr>
          <w:b/>
          <w:bCs/>
        </w:rPr>
      </w:pPr>
      <w:r>
        <w:t>A. Église universelle</w:t>
      </w:r>
    </w:p>
    <w:p w14:paraId="0A104516" w14:textId="77777777" w:rsidR="003A2E05" w:rsidRPr="003A2E05" w:rsidRDefault="003A2E05" w:rsidP="003A2E05">
      <w:r>
        <w:t>Tous les croyants sont baptisés dans un seul corps par un seul Esprit (1 Corinthiens 12.12-13), reflétant l&amp;#39;unité du Royaume (henotēs, ἑνότης) (Éphésiens 4.4-6). L&amp;#39;Église diverse mais unie décrite dans Apocalypse 7.9 accomplit cette vision.</w:t>
      </w:r>
    </w:p>
    <w:p w14:paraId="2D3702DE" w14:textId="77777777" w:rsidR="003A2E05" w:rsidRPr="003A2E05" w:rsidRDefault="003A2E05" w:rsidP="003A2E05">
      <w:pPr>
        <w:rPr>
          <w:b/>
          <w:bCs/>
        </w:rPr>
      </w:pPr>
      <w:r>
        <w:t>B. Église locale</w:t>
      </w:r>
    </w:p>
    <w:p w14:paraId="3275CDBF" w14:textId="77777777" w:rsidR="003A2E05" w:rsidRPr="003A2E05" w:rsidRDefault="003A2E05" w:rsidP="003A2E05">
      <w:pPr>
        <w:numPr>
          <w:ilvl w:val="0"/>
          <w:numId w:val="10"/>
        </w:numPr>
      </w:pPr>
      <w:r>
        <w:t>L&amp;#39;unité exige l&amp;#39;alignement sur les Écritures (phroneō, φρονέω, « même esprit ») (1 Corinthiens 1:10). La tolérance de Pergame envers l&amp;#39;enseignement de Balaam (krateō didachē, κρατέω διδαχή) a engendré la division, démontrant ainsi la nécessité de la fidélité biblique (Apocalypse 2:14).</w:t>
      </w:r>
    </w:p>
    <w:p w14:paraId="6C62E39D" w14:textId="77777777" w:rsidR="003A2E05" w:rsidRPr="003A2E05" w:rsidRDefault="003A2E05" w:rsidP="003A2E05">
      <w:pPr>
        <w:numPr>
          <w:ilvl w:val="0"/>
          <w:numId w:val="10"/>
        </w:numPr>
      </w:pPr>
      <w:r>
        <w:t>Les factions (schisma, σχίσμα) fragmentent l&amp;#39;Église, comme on le voit à Corinthe (1 Corinthiens 1:12-13). L&amp;#39;unité de l&amp;#39;Église reflète l&amp;#39;harmonie du Royaume sous le règne du Christ.</w:t>
      </w:r>
    </w:p>
    <w:p w14:paraId="28C2E5F6" w14:textId="77777777" w:rsidR="003A2E05" w:rsidRPr="003A2E05" w:rsidRDefault="003A2E05" w:rsidP="008457A0">
      <w:pPr>
        <w:pStyle w:val="Heading1"/>
      </w:pPr>
      <w:r>
        <w:t>4. ÉVALUATION DES SEPT ÉGLISES</w:t>
      </w:r>
    </w:p>
    <w:p w14:paraId="57FCE5CF" w14:textId="0BBAF85C" w:rsidR="003A2E05" w:rsidRPr="003A2E05" w:rsidRDefault="003A2E05" w:rsidP="003A2E05">
      <w:r>
        <w:t>Les lettres aux sept Églises dans l&amp;#39;Apocalypse (chapitres 2 et 3) dressent un constat édifiant de leur état spirituel et offrent des enseignements précieux pour l&amp;#39;Église d&amp;#39;aujourd&amp;#39;hui. Vous trouverez ci-dessous une évaluation de la fidélité de chaque Église au Royaume de Dieu, avec des scores estimés reflétant la satisfaction de Jésus et le pourcentage estimé de membres susceptibles d&amp;#39;être sauvés dans leur situation actuelle, d&amp;#39;après le texte grec :</w:t>
      </w:r>
    </w:p>
    <w:p w14:paraId="1C090F11" w14:textId="77777777" w:rsidR="003A2E05" w:rsidRPr="003A2E05" w:rsidRDefault="003A2E05" w:rsidP="003A2E05">
      <w:pPr>
        <w:numPr>
          <w:ilvl w:val="0"/>
          <w:numId w:val="11"/>
        </w:numPr>
      </w:pPr>
      <w:r>
        <w:t xml:space="preserve">Éphèse (Apocalypse 2:1-7) </w:t>
      </w:r>
    </w:p>
    <w:p w14:paraId="2293C2FD" w14:textId="77777777" w:rsidR="003A2E05" w:rsidRPr="003A2E05" w:rsidRDefault="003A2E05" w:rsidP="003A2E05">
      <w:pPr>
        <w:numPr>
          <w:ilvl w:val="1"/>
          <w:numId w:val="11"/>
        </w:numPr>
      </w:pPr>
      <w:r>
        <w:t xml:space="preserve">Évaluation : Loué pour avoir rejeté les faux apôtres mais réprimandé pour avoir abandonné leur agapē prōtē (ἀγάπη πρώτη, premier amour). L’impératif metanoēson (μετανόησον, repentir) signale l’urgence (Apocalypse 2 : 5). </w:t>
      </w:r>
    </w:p>
    <w:p w14:paraId="19AC2626" w14:textId="10339086" w:rsidR="003A2E05" w:rsidRPr="003A2E05" w:rsidRDefault="00B822C8" w:rsidP="003A2E05">
      <w:pPr>
        <w:numPr>
          <w:ilvl w:val="1"/>
          <w:numId w:val="11"/>
        </w:numPr>
      </w:pPr>
      <w:r>
        <w:t xml:space="preserve">Score estimé : 45/100 – Doctrine solide mais manque de dévotion. </w:t>
      </w:r>
    </w:p>
    <w:p w14:paraId="7C404928" w14:textId="3106BF3F" w:rsidR="003A2E05" w:rsidRPr="003A2E05" w:rsidRDefault="00B822C8" w:rsidP="003A2E05">
      <w:pPr>
        <w:numPr>
          <w:ilvl w:val="1"/>
          <w:numId w:val="11"/>
        </w:numPr>
      </w:pPr>
      <w:r>
        <w:t>Pourcentage estimé d&amp;#39;économies réalisées : 40 % – Nombreux sont ceux qui risquent de perdre leur position sans se repentir.</w:t>
      </w:r>
    </w:p>
    <w:p w14:paraId="49437D11" w14:textId="77777777" w:rsidR="003A2E05" w:rsidRPr="003A2E05" w:rsidRDefault="003A2E05" w:rsidP="003A2E05">
      <w:pPr>
        <w:numPr>
          <w:ilvl w:val="0"/>
          <w:numId w:val="11"/>
        </w:numPr>
      </w:pPr>
      <w:r>
        <w:t xml:space="preserve">Smyrne (Apocalypse 2:8-11) </w:t>
      </w:r>
    </w:p>
    <w:p w14:paraId="3D21C0A1" w14:textId="77777777" w:rsidR="003A2E05" w:rsidRPr="003A2E05" w:rsidRDefault="003A2E05" w:rsidP="003A2E05">
      <w:pPr>
        <w:numPr>
          <w:ilvl w:val="1"/>
          <w:numId w:val="11"/>
        </w:numPr>
      </w:pPr>
      <w:r>
        <w:t xml:space="preserve">Évaluation : Félicité pour avoir enduré la persécution (thlipsis, θλῖψις), sans réprimande. Exhorté à être pstos achri thanatou (πιστός ἄχρι θανάτου, fidèle jusqu&amp;#39;à la mort) (Apocalypse 2 : 10). </w:t>
      </w:r>
    </w:p>
    <w:p w14:paraId="52E7B6F4" w14:textId="0D12ECBC" w:rsidR="003A2E05" w:rsidRPr="003A2E05" w:rsidRDefault="00B822C8" w:rsidP="003A2E05">
      <w:pPr>
        <w:numPr>
          <w:ilvl w:val="1"/>
          <w:numId w:val="11"/>
        </w:numPr>
      </w:pPr>
      <w:r>
        <w:t xml:space="preserve">Score estimé : 95/100 – Fidélité quasi parfaite. </w:t>
      </w:r>
    </w:p>
    <w:p w14:paraId="1E62A002" w14:textId="37033E7E" w:rsidR="003A2E05" w:rsidRPr="003A2E05" w:rsidRDefault="00B822C8" w:rsidP="003A2E05">
      <w:pPr>
        <w:numPr>
          <w:ilvl w:val="1"/>
          <w:numId w:val="11"/>
        </w:numPr>
      </w:pPr>
      <w:r>
        <w:t>Pourcentage estimé de sauvetages : 95 % – La plupart sont en bonne position.</w:t>
      </w:r>
    </w:p>
    <w:p w14:paraId="48A13FBF" w14:textId="77777777" w:rsidR="003A2E05" w:rsidRPr="003A2E05" w:rsidRDefault="003A2E05" w:rsidP="003A2E05">
      <w:pPr>
        <w:numPr>
          <w:ilvl w:val="0"/>
          <w:numId w:val="11"/>
        </w:numPr>
      </w:pPr>
      <w:r>
        <w:t xml:space="preserve">Pergame (Apocalypse 2:12-17) </w:t>
      </w:r>
    </w:p>
    <w:p w14:paraId="6D17661D" w14:textId="77777777" w:rsidR="003A2E05" w:rsidRPr="003A2E05" w:rsidRDefault="003A2E05" w:rsidP="003A2E05">
      <w:pPr>
        <w:numPr>
          <w:ilvl w:val="1"/>
          <w:numId w:val="11"/>
        </w:numPr>
      </w:pPr>
      <w:r>
        <w:t xml:space="preserve">Évaluation : Fidèle dans un environnement hostile mais critiqué pour krateō didachē (κρατέω διδαχή, tenant un faux enseignement) (Apocalypse 2:14). </w:t>
      </w:r>
    </w:p>
    <w:p w14:paraId="35B55DAC" w14:textId="58C1FD49" w:rsidR="003A2E05" w:rsidRPr="003A2E05" w:rsidRDefault="00B822C8" w:rsidP="003A2E05">
      <w:pPr>
        <w:numPr>
          <w:ilvl w:val="1"/>
          <w:numId w:val="11"/>
        </w:numPr>
      </w:pPr>
      <w:r>
        <w:t xml:space="preserve">Score estimé : 35/100 – Compromis par l&amp;#39;hérésie. </w:t>
      </w:r>
    </w:p>
    <w:p w14:paraId="09D76222" w14:textId="003E1E10" w:rsidR="003A2E05" w:rsidRPr="003A2E05" w:rsidRDefault="00B822C8" w:rsidP="003A2E05">
      <w:pPr>
        <w:numPr>
          <w:ilvl w:val="1"/>
          <w:numId w:val="11"/>
        </w:numPr>
      </w:pPr>
      <w:r>
        <w:t>Pourcentage estimé d&amp;#39;économies réalisées : 30 % – Beaucoup sont induits en erreur.</w:t>
      </w:r>
    </w:p>
    <w:p w14:paraId="26DC733E" w14:textId="77777777" w:rsidR="003A2E05" w:rsidRPr="003A2E05" w:rsidRDefault="003A2E05" w:rsidP="003A2E05">
      <w:pPr>
        <w:numPr>
          <w:ilvl w:val="0"/>
          <w:numId w:val="11"/>
        </w:numPr>
      </w:pPr>
      <w:r>
        <w:t xml:space="preserve">Thyatire (Apocalypse 2:18-29) </w:t>
      </w:r>
    </w:p>
    <w:p w14:paraId="723DD089" w14:textId="77777777" w:rsidR="003A2E05" w:rsidRPr="003A2E05" w:rsidRDefault="003A2E05" w:rsidP="003A2E05">
      <w:pPr>
        <w:numPr>
          <w:ilvl w:val="1"/>
          <w:numId w:val="11"/>
        </w:numPr>
      </w:pPr>
      <w:r>
        <w:t xml:space="preserve">Évaluation : Reconnu pour son amour et son dévouement, mais condamné pour avoir permis à Iezabel (Ἰεζάβελ) de se livrer à l’immoralité. Un reste fidèle (λοιποί, loipoi) demeure (Apocalypse 2:24). </w:t>
      </w:r>
    </w:p>
    <w:p w14:paraId="48760EC1" w14:textId="24F08C50" w:rsidR="003A2E05" w:rsidRPr="003A2E05" w:rsidRDefault="00B822C8" w:rsidP="003A2E05">
      <w:pPr>
        <w:numPr>
          <w:ilvl w:val="1"/>
          <w:numId w:val="11"/>
        </w:numPr>
      </w:pPr>
      <w:r>
        <w:t xml:space="preserve">Score estimé : 30/100 – Grave manquement moral. </w:t>
      </w:r>
    </w:p>
    <w:p w14:paraId="7420ED08" w14:textId="195B6C68" w:rsidR="003A2E05" w:rsidRPr="003A2E05" w:rsidRDefault="00B822C8" w:rsidP="003A2E05">
      <w:pPr>
        <w:numPr>
          <w:ilvl w:val="1"/>
          <w:numId w:val="11"/>
        </w:numPr>
      </w:pPr>
      <w:r>
        <w:t>Pourcentage estimé d&amp;#39;épargne : 25 % – Seule une minorité reste fidèle.</w:t>
      </w:r>
    </w:p>
    <w:p w14:paraId="2E3253D4" w14:textId="77777777" w:rsidR="003A2E05" w:rsidRPr="003A2E05" w:rsidRDefault="003A2E05" w:rsidP="003A2E05">
      <w:pPr>
        <w:numPr>
          <w:ilvl w:val="0"/>
          <w:numId w:val="11"/>
        </w:numPr>
      </w:pPr>
      <w:r>
        <w:t xml:space="preserve">Sardes (Apocalypse 3:1-6) </w:t>
      </w:r>
    </w:p>
    <w:p w14:paraId="5BC6B2AC" w14:textId="77777777" w:rsidR="003A2E05" w:rsidRPr="003A2E05" w:rsidRDefault="003A2E05" w:rsidP="003A2E05">
      <w:pPr>
        <w:numPr>
          <w:ilvl w:val="1"/>
          <w:numId w:val="11"/>
        </w:numPr>
      </w:pPr>
      <w:r>
        <w:t xml:space="preserve">Bilan : Appelé nekros (νεκρός, mort), avec seulement des oliga onomata (ὀλίγα ὀνόματα, quelques noms) fidèles (Apocalypse 3 : 1, 4). </w:t>
      </w:r>
    </w:p>
    <w:p w14:paraId="70C15556" w14:textId="2C2DDC61" w:rsidR="003A2E05" w:rsidRPr="003A2E05" w:rsidRDefault="00B822C8" w:rsidP="003A2E05">
      <w:pPr>
        <w:numPr>
          <w:ilvl w:val="1"/>
          <w:numId w:val="11"/>
        </w:numPr>
      </w:pPr>
      <w:r>
        <w:t xml:space="preserve">Note estimée : 10/100 – Globalement sans vie. </w:t>
      </w:r>
    </w:p>
    <w:p w14:paraId="43F3B0D0" w14:textId="26715BB7" w:rsidR="003A2E05" w:rsidRPr="003A2E05" w:rsidRDefault="00B822C8" w:rsidP="003A2E05">
      <w:pPr>
        <w:numPr>
          <w:ilvl w:val="1"/>
          <w:numId w:val="11"/>
        </w:numPr>
      </w:pPr>
      <w:r>
        <w:t>Pourcentage estimé d&amp;#39;économies : 5 % – Un infime reste est sauvé.</w:t>
      </w:r>
    </w:p>
    <w:p w14:paraId="76D2FD0B" w14:textId="77777777" w:rsidR="003A2E05" w:rsidRPr="003A2E05" w:rsidRDefault="003A2E05" w:rsidP="003A2E05">
      <w:pPr>
        <w:numPr>
          <w:ilvl w:val="0"/>
          <w:numId w:val="11"/>
        </w:numPr>
      </w:pPr>
      <w:r>
        <w:t xml:space="preserve">Philadelphie (Apocalypse 3:7-13) </w:t>
      </w:r>
    </w:p>
    <w:p w14:paraId="174274E7" w14:textId="77777777" w:rsidR="003A2E05" w:rsidRPr="003A2E05" w:rsidRDefault="003A2E05" w:rsidP="003A2E05">
      <w:pPr>
        <w:numPr>
          <w:ilvl w:val="1"/>
          <w:numId w:val="11"/>
        </w:numPr>
      </w:pPr>
      <w:r>
        <w:t xml:space="preserve">Évaluation : Loué pour avoir gardé la parole du Christ (tēreō logos, τηρέω λόγος) malgré l&amp;#39;oligē dynamis (ὀλίγη δύναμις, peu de force) (Apocalypse 3 : 8). </w:t>
      </w:r>
    </w:p>
    <w:p w14:paraId="6B8B7697" w14:textId="3378EB92" w:rsidR="003A2E05" w:rsidRPr="003A2E05" w:rsidRDefault="00B822C8" w:rsidP="003A2E05">
      <w:pPr>
        <w:numPr>
          <w:ilvl w:val="1"/>
          <w:numId w:val="11"/>
        </w:numPr>
      </w:pPr>
      <w:r>
        <w:t xml:space="preserve">Note estimée : 90/100 – Très fidèle. </w:t>
      </w:r>
    </w:p>
    <w:p w14:paraId="6051734B" w14:textId="336B6935" w:rsidR="003A2E05" w:rsidRPr="003A2E05" w:rsidRDefault="00B822C8" w:rsidP="003A2E05">
      <w:pPr>
        <w:numPr>
          <w:ilvl w:val="1"/>
          <w:numId w:val="11"/>
        </w:numPr>
      </w:pPr>
      <w:r>
        <w:t>Pourcentage estimé d&amp;#39;économies réalisées : 90 % – La plupart des biens sont sauvegardés.</w:t>
      </w:r>
    </w:p>
    <w:p w14:paraId="2FC0E894" w14:textId="77777777" w:rsidR="003A2E05" w:rsidRPr="003A2E05" w:rsidRDefault="003A2E05" w:rsidP="003A2E05">
      <w:pPr>
        <w:numPr>
          <w:ilvl w:val="0"/>
          <w:numId w:val="11"/>
        </w:numPr>
      </w:pPr>
      <w:r>
        <w:t xml:space="preserve">Laodicée (Apocalypse 3:14-22) </w:t>
      </w:r>
    </w:p>
    <w:p w14:paraId="16A73190" w14:textId="77777777" w:rsidR="003A2E05" w:rsidRPr="003A2E05" w:rsidRDefault="003A2E05" w:rsidP="003A2E05">
      <w:pPr>
        <w:numPr>
          <w:ilvl w:val="1"/>
          <w:numId w:val="11"/>
        </w:numPr>
      </w:pPr>
      <w:r>
        <w:t xml:space="preserve">Évaluation : Réprimandé comme chliaros (χλιαρός, tiède), face au rejet (emesai, ἐμέσαι, cracher) (Apocalypse 3 : 16). </w:t>
      </w:r>
    </w:p>
    <w:p w14:paraId="272512D8" w14:textId="1EFACAE7" w:rsidR="003A2E05" w:rsidRPr="003A2E05" w:rsidRDefault="00B822C8" w:rsidP="003A2E05">
      <w:pPr>
        <w:numPr>
          <w:ilvl w:val="1"/>
          <w:numId w:val="11"/>
        </w:numPr>
      </w:pPr>
      <w:r>
        <w:t xml:space="preserve">Note estimée : 5/100 – Quasi irrémédiable. </w:t>
      </w:r>
    </w:p>
    <w:p w14:paraId="54509E6B" w14:textId="0B80900C" w:rsidR="003A2E05" w:rsidRPr="003A2E05" w:rsidRDefault="00B822C8" w:rsidP="003A2E05">
      <w:pPr>
        <w:numPr>
          <w:ilvl w:val="1"/>
          <w:numId w:val="11"/>
        </w:numPr>
      </w:pPr>
      <w:r>
        <w:t>Pourcentage estimé d&amp;#39;économies : 5 % – Peu sont en bonne voie.</w:t>
      </w:r>
    </w:p>
    <w:p w14:paraId="33DA4052" w14:textId="77777777" w:rsidR="003A2E05" w:rsidRPr="003A2E05" w:rsidRDefault="003A2E05" w:rsidP="003A2E05">
      <w:r>
        <w:t>Estimation globale : Environ 40 % des membres de ces églises sont probablement sauvés, ce qui reflète l&amp;#39;équilibre du texte grec entre louanges et réprimandes (par exemple, metanoēson pour le repentir, nekros pour la mort spirituelle).</w:t>
      </w:r>
    </w:p>
    <w:p w14:paraId="56E24E46" w14:textId="77777777" w:rsidR="003A2E05" w:rsidRPr="003A2E05" w:rsidRDefault="003A2E05" w:rsidP="007D2E46">
      <w:pPr>
        <w:pStyle w:val="Heading1"/>
      </w:pPr>
      <w:r>
        <w:t>5. Leadership et autorité dans l&amp;#39;Église locale</w:t>
      </w:r>
    </w:p>
    <w:p w14:paraId="42E1AE05" w14:textId="77777777" w:rsidR="003A2E05" w:rsidRPr="003A2E05" w:rsidRDefault="003A2E05" w:rsidP="003A2E05">
      <w:r>
        <w:t>Le royaume de Dieu fonctionne grâce à une direction désignée :</w:t>
      </w:r>
    </w:p>
    <w:p w14:paraId="66DDC071" w14:textId="77777777" w:rsidR="003A2E05" w:rsidRPr="003A2E05" w:rsidRDefault="003A2E05" w:rsidP="003A2E05">
      <w:pPr>
        <w:numPr>
          <w:ilvl w:val="0"/>
          <w:numId w:val="12"/>
        </w:numPr>
      </w:pPr>
      <w:r>
        <w:t>Respect des dirigeants : Les anciens (presbyteroi, πρεσβύτεροι) sont honorés pour leur rôle de pasteurs (1 Timothée 5:17). La persévérance de Smyrne dans l’épreuve témoigne de sa soumission à une autorité pieuse.</w:t>
      </w:r>
    </w:p>
    <w:p w14:paraId="642CABF4" w14:textId="77777777" w:rsidR="003A2E05" w:rsidRPr="003A2E05" w:rsidRDefault="003A2E05" w:rsidP="003A2E05">
      <w:pPr>
        <w:numPr>
          <w:ilvl w:val="0"/>
          <w:numId w:val="12"/>
        </w:numPr>
      </w:pPr>
      <w:r>
        <w:t>Imitez leur foi : les dirigeants donnent l&amp;#39;exemple de la fidélité (pistis, πίστις) (Hébreux 13:7), comme on le voit dans l&amp;#39;obéissance de Philadelphie.</w:t>
      </w:r>
    </w:p>
    <w:p w14:paraId="20CDA7FA" w14:textId="77777777" w:rsidR="003A2E05" w:rsidRPr="003A2E05" w:rsidRDefault="003A2E05" w:rsidP="003A2E05">
      <w:pPr>
        <w:numPr>
          <w:ilvl w:val="0"/>
          <w:numId w:val="12"/>
        </w:numPr>
      </w:pPr>
      <w:r>
        <w:t>Se soumettre à l&amp;#39;autorité : la soumission aux surveillants (episkopoi, ἐπίσκοποι) favorise l&amp;#39;ordre du Royaume (Hébreux 13:17), contrecarrant l&amp;#39;autosuffisance de Laodicée.</w:t>
      </w:r>
    </w:p>
    <w:p w14:paraId="0CB1F0B9" w14:textId="77777777" w:rsidR="003A2E05" w:rsidRPr="003A2E05" w:rsidRDefault="003A2E05" w:rsidP="007D2E46">
      <w:pPr>
        <w:pStyle w:val="Heading1"/>
      </w:pPr>
      <w:r>
        <w:t>6. Dévouement à la fraternité</w:t>
      </w:r>
    </w:p>
    <w:p w14:paraId="216CA6F3" w14:textId="77777777" w:rsidR="003A2E05" w:rsidRPr="003A2E05" w:rsidRDefault="003A2E05" w:rsidP="003A2E05">
      <w:pPr>
        <w:numPr>
          <w:ilvl w:val="0"/>
          <w:numId w:val="13"/>
        </w:numPr>
      </w:pPr>
      <w:r>
        <w:t>Objectif du rassemblement : Les croyants se réunissent pour s’encourager mutuellement à l’amour et aux bonnes œuvres (Hébreux 10:24-25). L’incapacité d’Éphèse à maintenir l’agapè illustre le prix de la négligence de la communion fraternelle.</w:t>
      </w:r>
    </w:p>
    <w:p w14:paraId="604D8587" w14:textId="77777777" w:rsidR="003A2E05" w:rsidRPr="003A2E05" w:rsidRDefault="003A2E05" w:rsidP="003A2E05">
      <w:pPr>
        <w:numPr>
          <w:ilvl w:val="0"/>
          <w:numId w:val="13"/>
        </w:numPr>
      </w:pPr>
      <w:r>
        <w:t>Engagement à donner : Contribuer au corps (koinōnia, κοινωνία) reflète l&amp;#39;altruisme du Royaume (Actes 2:44-45), contrairement à l&amp;#39;autosuffisance de Laodicée.</w:t>
      </w:r>
    </w:p>
    <w:p w14:paraId="1908704D" w14:textId="77777777" w:rsidR="003A2E05" w:rsidRPr="003A2E05" w:rsidRDefault="003A2E05" w:rsidP="007D2E46">
      <w:pPr>
        <w:pStyle w:val="Heading1"/>
      </w:pPr>
      <w:r>
        <w:t>7. L&amp;#39;Église comme expression de la sagesse multiple de Dieu</w:t>
      </w:r>
    </w:p>
    <w:p w14:paraId="73C8EECB" w14:textId="77777777" w:rsidR="003A2E05" w:rsidRPr="003A2E05" w:rsidRDefault="003A2E05" w:rsidP="003A2E05">
      <w:pPr>
        <w:numPr>
          <w:ilvl w:val="0"/>
          <w:numId w:val="14"/>
        </w:numPr>
      </w:pPr>
      <w:r>
        <w:t>But éternel : L’Église révèle la sagesse infiniment variée de Dieu (πολυποίκιλος σοφία) (Éphésiens 3:10). La fidélité de Philadelphie témoigne de cette sagesse.</w:t>
      </w:r>
    </w:p>
    <w:p w14:paraId="7E7DE41E" w14:textId="77777777" w:rsidR="003A2E05" w:rsidRPr="003A2E05" w:rsidRDefault="003A2E05" w:rsidP="003A2E05">
      <w:pPr>
        <w:numPr>
          <w:ilvl w:val="0"/>
          <w:numId w:val="14"/>
        </w:numPr>
      </w:pPr>
      <w:r>
        <w:t>Confiance en Dieu : Les croyants s&amp;#39;approchent de Dieu avec parrēsia (παρρησία, audace) par l&amp;#39;intermédiaire de l&amp;#39;Église (Éphésiens 3:12), contrairement à la mort spirituelle de Sardes.</w:t>
      </w:r>
    </w:p>
    <w:p w14:paraId="3EA55533" w14:textId="77777777" w:rsidR="003A2E05" w:rsidRPr="003A2E05" w:rsidRDefault="003A2E05" w:rsidP="003A2E05">
      <w:pPr>
        <w:numPr>
          <w:ilvl w:val="0"/>
          <w:numId w:val="14"/>
        </w:numPr>
      </w:pPr>
      <w:r>
        <w:t>Appel à l&amp;#39;engagement : Un dévouement total – par la présence et le service – est conforme au plan de Dieu, comme on le voit dans Actes 2:42.</w:t>
      </w:r>
    </w:p>
    <w:p w14:paraId="67C25A92" w14:textId="77777777" w:rsidR="003A2E05" w:rsidRPr="003A2E05" w:rsidRDefault="003A2E05" w:rsidP="007D2E46">
      <w:pPr>
        <w:pStyle w:val="Heading1"/>
      </w:pPr>
      <w:r>
        <w:t>8. L&amp;#39;Église et le Royaume : une exploration plus approfondie</w:t>
      </w:r>
    </w:p>
    <w:p w14:paraId="26197319" w14:textId="77777777" w:rsidR="003A2E05" w:rsidRPr="003A2E05" w:rsidRDefault="003A2E05" w:rsidP="003A2E05">
      <w:r>
        <w:t>Le Royaume est :</w:t>
      </w:r>
    </w:p>
    <w:p w14:paraId="39615AAD" w14:textId="77777777" w:rsidR="003A2E05" w:rsidRPr="003A2E05" w:rsidRDefault="003A2E05" w:rsidP="003A2E05">
      <w:pPr>
        <w:numPr>
          <w:ilvl w:val="0"/>
          <w:numId w:val="15"/>
        </w:numPr>
      </w:pPr>
      <w:r>
        <w:t>Présent et futur : inauguré (ēngiken, ἤγγικεν, est venu près) par le Christ (Marc 1:15), et pourtant futur (Apocalypse 11:15).</w:t>
      </w:r>
    </w:p>
    <w:p w14:paraId="66E07B75" w14:textId="77777777" w:rsidR="003A2E05" w:rsidRPr="003A2E05" w:rsidRDefault="003A2E05" w:rsidP="003A2E05">
      <w:pPr>
        <w:numPr>
          <w:ilvl w:val="0"/>
          <w:numId w:val="15"/>
        </w:numPr>
      </w:pPr>
      <w:r>
        <w:t>Spirituel et visible : dans le cœur des croyants (Luc 17:20-21) et à travers la mission de l&amp;#39;Église (Matthieu 5:14-16).</w:t>
      </w:r>
    </w:p>
    <w:p w14:paraId="4CED24D3" w14:textId="77777777" w:rsidR="003A2E05" w:rsidRPr="003A2E05" w:rsidRDefault="003A2E05" w:rsidP="003A2E05">
      <w:pPr>
        <w:numPr>
          <w:ilvl w:val="0"/>
          <w:numId w:val="15"/>
        </w:numPr>
      </w:pPr>
      <w:r>
        <w:t>Transformative : L&amp;#39;Église, en tant qu&amp;#39;avant-poste du Royaume, transforme les vies (metanoia, μετάνοια, repentance) (Matthieu 28:19-20).</w:t>
      </w:r>
    </w:p>
    <w:p w14:paraId="40AA8D04" w14:textId="77777777" w:rsidR="003A2E05" w:rsidRPr="003A2E05" w:rsidRDefault="003A2E05" w:rsidP="003A2E05">
      <w:pPr>
        <w:numPr>
          <w:ilvl w:val="0"/>
          <w:numId w:val="15"/>
        </w:numPr>
      </w:pPr>
      <w:r>
        <w:t>Éternel : L’Église anticipe le règne éternel de Dieu (Apocalypse 22.1-5). Le parcours contrasté des sept Églises – la fidélité de Smyrne, l’échec de Laodicée – nous incite à un engagement indéfectible.</w:t>
      </w:r>
    </w:p>
    <w:p w14:paraId="69F0AE8A" w14:textId="77777777" w:rsidR="003A2E05" w:rsidRPr="003A2E05" w:rsidRDefault="003A2E05" w:rsidP="007D2E46">
      <w:pPr>
        <w:pStyle w:val="Heading1"/>
      </w:pPr>
      <w:r>
        <w:t>Conclusion</w:t>
      </w:r>
    </w:p>
    <w:p w14:paraId="5164C70A" w14:textId="77777777" w:rsidR="003A2E05" w:rsidRPr="003A2E05" w:rsidRDefault="003A2E05" w:rsidP="003A2E05">
      <w:r>
        <w:t>L&amp;#39;Église est l&amp;#39;instrument de Dieu pour manifester son Royaume. Les sept Églises de l&amp;#39;Apocalypse mettent en garde contre la dérive spirituelle (nekros, chliaros) et louent la fidélité (pistos). L&amp;#39;engagement envers l&amp;#39;Église locale – par la fréquentation des offices, la communion fraternelle et la soumission aux responsables – assure la croissance spirituelle et s&amp;#39;aligne sur le plan éternel de Dieu. Environ 40 % seulement des membres des sept Églises étaient probablement sauvés, ce qui exhorte les croyants à répondre à l&amp;#39;appel de Jésus à la repentance (metanoēson).</w:t>
      </w:r>
    </w:p>
    <w:p w14:paraId="22349B7C" w14:textId="77777777" w:rsidR="003A2E05" w:rsidRPr="003A2E05" w:rsidRDefault="003A2E05" w:rsidP="00F43B5B">
      <w:pPr>
        <w:pStyle w:val="Heading2"/>
      </w:pPr>
      <w:r>
        <w:t>Conseils bibliques pour l&amp;#39;application</w:t>
      </w:r>
    </w:p>
    <w:p w14:paraId="573D9726" w14:textId="77777777" w:rsidR="003A2E05" w:rsidRPr="003A2E05" w:rsidRDefault="003A2E05" w:rsidP="003A2E05">
      <w:pPr>
        <w:numPr>
          <w:ilvl w:val="0"/>
          <w:numId w:val="16"/>
        </w:numPr>
      </w:pPr>
      <w:r>
        <w:t>Colossiens 1:18 : Soumettez-vous à Christ, le kephalē (chef) de l&amp;#39;Église.</w:t>
      </w:r>
    </w:p>
    <w:p w14:paraId="70DC61FF" w14:textId="77777777" w:rsidR="003A2E05" w:rsidRPr="003A2E05" w:rsidRDefault="003A2E05" w:rsidP="003A2E05">
      <w:pPr>
        <w:numPr>
          <w:ilvl w:val="0"/>
          <w:numId w:val="16"/>
        </w:numPr>
      </w:pPr>
      <w:r>
        <w:t>1 Corinthiens 12:12-27 : Adoptez l&amp;#39;interdépendance dans le corps.</w:t>
      </w:r>
    </w:p>
    <w:p w14:paraId="51A861A1" w14:textId="77777777" w:rsidR="003A2E05" w:rsidRPr="003A2E05" w:rsidRDefault="003A2E05" w:rsidP="003A2E05">
      <w:pPr>
        <w:numPr>
          <w:ilvl w:val="0"/>
          <w:numId w:val="16"/>
        </w:numPr>
      </w:pPr>
      <w:r>
        <w:t>Hébreux 10:24-25 : Privilégiez la koinōnia (communion) pour éviter la dérive.</w:t>
      </w:r>
    </w:p>
    <w:p w14:paraId="43B65034" w14:textId="77777777" w:rsidR="003A2E05" w:rsidRPr="003A2E05" w:rsidRDefault="003A2E05" w:rsidP="003A2E05">
      <w:pPr>
        <w:numPr>
          <w:ilvl w:val="0"/>
          <w:numId w:val="16"/>
        </w:numPr>
      </w:pPr>
      <w:r>
        <w:t>Actes 2:42-47 : Modélisez la dévotion de l’Église primitive.</w:t>
      </w:r>
    </w:p>
    <w:p w14:paraId="442FB840" w14:textId="77777777" w:rsidR="003A2E05" w:rsidRPr="003A2E05" w:rsidRDefault="003A2E05" w:rsidP="003A2E05">
      <w:pPr>
        <w:numPr>
          <w:ilvl w:val="0"/>
          <w:numId w:val="16"/>
        </w:numPr>
      </w:pPr>
      <w:r>
        <w:t>Éphésiens 2:19-22 : Bâtissez sur le Christ, l’akrogōniaios (pierre angulaire).</w:t>
      </w:r>
    </w:p>
    <w:p w14:paraId="75BC5586" w14:textId="77777777" w:rsidR="003A2E05" w:rsidRPr="003A2E05" w:rsidRDefault="003A2E05" w:rsidP="00F43B5B">
      <w:pPr>
        <w:pStyle w:val="Heading2"/>
      </w:pPr>
      <w:r>
        <w:t>Appel à l&amp;#39;action</w:t>
      </w:r>
    </w:p>
    <w:p w14:paraId="5529F38F" w14:textId="77777777" w:rsidR="003A2E05" w:rsidRPr="003A2E05" w:rsidRDefault="003A2E05" w:rsidP="003A2E05">
      <w:r>
        <w:t>Engagez-vous pleinement dans l&amp;#39;Église locale, conformément aux enseignements des sept Églises. Participez à toutes les réunions, servez avec désintéressement et alignez-vous sur le Royaume de Dieu, en évitant les erreurs de Sardes et de Laodicée et en suivant l&amp;#39;exemple de Smyrne et de Philadelphie.</w:t>
      </w:r>
    </w:p>
    <w:p w14:paraId="1D181EAE" w14:textId="77777777" w:rsidR="0038413E" w:rsidRPr="003A2E05" w:rsidRDefault="0038413E" w:rsidP="003A2E05"/>
    <w:sectPr w:rsidR="0038413E"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4"/>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3"/>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5"/>
  </w:num>
  <w:num w:numId="16" w16cid:durableId="2121340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25204D"/>
    <w:rsid w:val="0038413E"/>
    <w:rsid w:val="003A2E05"/>
    <w:rsid w:val="00561AF9"/>
    <w:rsid w:val="00577C8F"/>
    <w:rsid w:val="007D2E46"/>
    <w:rsid w:val="008457A0"/>
    <w:rsid w:val="00B30E1B"/>
    <w:rsid w:val="00B822C8"/>
    <w:rsid w:val="00B90B3A"/>
    <w:rsid w:val="00CF4DD4"/>
    <w:rsid w:val="00E0607C"/>
    <w:rsid w:val="00F43B5B"/>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2025-06-09T21:25:00Z</dcterms:created>
  <dcterms:modified xsi:type="dcterms:W3CDTF">2025-07-19T18:46:00Z</dcterms:modified>
</cp:coreProperties>
</file>