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E212" w14:textId="77777777" w:rsidR="003A2E05" w:rsidRPr="003A2E05" w:rsidRDefault="003A2E05" w:rsidP="00561AF9">
      <w:pPr>
        <w:pStyle w:val="Title"/>
      </w:pPr>
      <w:r>
        <w:t>Церковь</w:t>
      </w:r>
    </w:p>
    <w:p w14:paraId="336B84D0" w14:textId="77777777" w:rsidR="003A2E05" w:rsidRPr="003A2E05" w:rsidRDefault="003A2E05" w:rsidP="003A2E05">
      <w:r>
        <w:t>Цель: Вдохновлять и учить Божьему плану духовного успеха через непоколебимую преданность церкви, телу Христову, как выражению Его вечного Царства, извлекая уроки из семи церквей, описанных в Откровении.</w:t>
      </w:r>
    </w:p>
    <w:p w14:paraId="3ED2E2D9" w14:textId="77777777" w:rsidR="003A2E05" w:rsidRPr="003A2E05" w:rsidRDefault="003A2E05" w:rsidP="008457A0">
      <w:pPr>
        <w:pStyle w:val="Heading1"/>
      </w:pPr>
      <w:r>
        <w:t>Введение</w:t>
      </w:r>
    </w:p>
    <w:p w14:paraId="3B557D04" w14:textId="77777777" w:rsidR="003A2E05" w:rsidRPr="003A2E05" w:rsidRDefault="003A2E05" w:rsidP="003A2E05">
      <w:r>
        <w:t>Греческое слово ekklesia (ἐκκλησία), означающее «собрание» или «избранные», определяет церковь как избранную Богом общину, отделенную для Его целей. Церковь — это не просто человеческое учреждение, а божественный организм, тело Христа, неотъемлемая часть Царства Божьего. Царство — это суверенное правление Бога, установленное через Иисуса Христа (Марк 1:15), присутствующее в жизни верующих (Лука 17:20-21) и ожидающее полного осуществления при Его возвращении (Откровение 11:15). Церковь, как вселенская, так и местная, воплощает это Царство, отражая волю Божью через преданность, единство и миссию. Семь церквей из Откровения 2-3 — Эфес, Смирна, Пергам, Фиатира, Сардис, Филадельфия и Лаодикия — представляют собой яркие примеры верности и неудач, призывая верующих следовать вечному Божьему плану.</w:t>
      </w:r>
    </w:p>
    <w:p w14:paraId="59A9E8A7" w14:textId="77777777" w:rsidR="003A2E05" w:rsidRPr="003A2E05" w:rsidRDefault="003A2E05" w:rsidP="008457A0">
      <w:pPr>
        <w:pStyle w:val="Heading1"/>
      </w:pPr>
      <w:r>
        <w:t>1. Библейское значение слова «церковь»</w:t>
      </w:r>
    </w:p>
    <w:p w14:paraId="664F4594" w14:textId="77777777" w:rsidR="003A2E05" w:rsidRPr="003A2E05" w:rsidRDefault="003A2E05" w:rsidP="003A2E05">
      <w:pPr>
        <w:rPr>
          <w:b/>
          <w:bCs/>
        </w:rPr>
      </w:pPr>
      <w:r>
        <w:t>А. Определение</w:t>
      </w:r>
    </w:p>
    <w:p w14:paraId="0A2D22B9" w14:textId="77777777" w:rsidR="003A2E05" w:rsidRPr="003A2E05" w:rsidRDefault="003A2E05" w:rsidP="003A2E05">
      <w:r>
        <w:t>Термин ekklesia (ἐκκλησία) обозначает тех, кого Бог призвал стать Его народом, отличным от мира:</w:t>
      </w:r>
    </w:p>
    <w:p w14:paraId="0099D287" w14:textId="77777777" w:rsidR="003A2E05" w:rsidRPr="003A2E05" w:rsidRDefault="003A2E05" w:rsidP="003A2E05">
      <w:pPr>
        <w:numPr>
          <w:ilvl w:val="0"/>
          <w:numId w:val="7"/>
        </w:numPr>
      </w:pPr>
      <w:r>
        <w:t>Вселенская Церковь: совокупность всех искупленных верующих всех времен, предназначенных пребывать с Богом в Его Царстве (Евреям 12:22-24, Откровение 7:9-10). Эта церковь, превосходящая земные границы, включает в себя всех спасенных через веру во Христа (Ефесянам 1:22-23).</w:t>
      </w:r>
    </w:p>
    <w:p w14:paraId="282E24D0" w14:textId="77777777" w:rsidR="003A2E05" w:rsidRPr="003A2E05" w:rsidRDefault="003A2E05" w:rsidP="003A2E05">
      <w:pPr>
        <w:numPr>
          <w:ilvl w:val="0"/>
          <w:numId w:val="7"/>
        </w:numPr>
      </w:pPr>
      <w:r>
        <w:t>Местная церковь: конкретные собрания крещеных верующих в определенном географическом районе, посвященные учению апостолов, общению, преломлению хлеба и молитве (Деяния 2:41-47). Это видимые проявления вселенской церкви, воплощающие принципы Царства Божьего.</w:t>
      </w:r>
    </w:p>
    <w:p w14:paraId="0D471A01" w14:textId="77777777" w:rsidR="003A2E05" w:rsidRPr="003A2E05" w:rsidRDefault="003A2E05" w:rsidP="008457A0">
      <w:pPr>
        <w:pStyle w:val="Heading1"/>
      </w:pPr>
      <w:r>
        <w:t>Б. Библейские размышления</w:t>
      </w:r>
    </w:p>
    <w:p w14:paraId="7BBD608E" w14:textId="77777777" w:rsidR="003A2E05" w:rsidRPr="003A2E05" w:rsidRDefault="003A2E05" w:rsidP="003A2E05">
      <w:pPr>
        <w:numPr>
          <w:ilvl w:val="0"/>
          <w:numId w:val="8"/>
        </w:numPr>
      </w:pPr>
      <w:r>
        <w:t>Вселенская Церковь: Иисус провозгласил: «Я построю Мою экклесию, и врата ада не одолеют ее» (Матфея 16:18). Греческое слово katischyō (κατισχύω, «одолеть») подчеркивает вечную победу церкви через воскресение Христа. Имена ее членов записаны на небесах, являясь частью непоколебимого Царства Божьего (Евреям 12:22-24).</w:t>
      </w:r>
    </w:p>
    <w:p w14:paraId="2B2E1505" w14:textId="77777777" w:rsidR="003A2E05" w:rsidRPr="003A2E05" w:rsidRDefault="003A2E05" w:rsidP="003A2E05">
      <w:pPr>
        <w:numPr>
          <w:ilvl w:val="0"/>
          <w:numId w:val="8"/>
        </w:numPr>
      </w:pPr>
      <w:r>
        <w:t>Местная церковь: Местные собрания практикуют совместное богослужение и таинства (Деяния 2:42). Фраза klasis tou artou (κλάσις τοῦ ἄρτου, «преломление хлеба») включает в себя как гостеприимство, так и Вечерю Господню (1 Коринфянам 11:23-26). По мере распространения Евангелия местные церкви умножались (например, 1 Коринфянам 16:19), каждая из которых отражала ценности Царства Божьего.</w:t>
      </w:r>
    </w:p>
    <w:p w14:paraId="21E93291" w14:textId="77777777" w:rsidR="003A2E05" w:rsidRPr="003A2E05" w:rsidRDefault="003A2E05" w:rsidP="008457A0">
      <w:pPr>
        <w:pStyle w:val="Heading1"/>
      </w:pPr>
      <w:r>
        <w:t>C. Церковь и Царство</w:t>
      </w:r>
    </w:p>
    <w:p w14:paraId="0A459EAD" w14:textId="77777777" w:rsidR="003A2E05" w:rsidRPr="003A2E05" w:rsidRDefault="003A2E05" w:rsidP="003A2E05">
      <w:r>
        <w:t>Церковь — это нынешнее проявление Царства Божьего, где Его правление осуществляется через верующих (Колоссянам 1:13-14). Не полнота Царства ожидает возвращения Христа (Откровение 21:1-4), а община, где ощущается Царствие Божье. Семь церквей из Откровения иллюстрируют это: Смирна и Филадельфия, восхваляемые за верность (pistos, πιστός), воплощают преданность Царству, в то время как равнодушие Лаодикии (chliaros, χλιαρός) чревато отвержением (Откровение 3:16).</w:t>
      </w:r>
    </w:p>
    <w:p w14:paraId="2BE4F697" w14:textId="77777777" w:rsidR="003A2E05" w:rsidRPr="003A2E05" w:rsidRDefault="003A2E05" w:rsidP="003A2E05">
      <w:pPr>
        <w:rPr>
          <w:b/>
          <w:bCs/>
        </w:rPr>
      </w:pPr>
      <w:r>
        <w:t>2. Убедительные описания Церкви</w:t>
      </w:r>
    </w:p>
    <w:p w14:paraId="09D4CAFC" w14:textId="77777777" w:rsidR="003A2E05" w:rsidRPr="003A2E05" w:rsidRDefault="003A2E05" w:rsidP="003A2E05">
      <w:r>
        <w:t>В Священном Писании используются яркие метафоры для описания роли церкви в Царстве Божьем (Ефесянам 2:19-22):</w:t>
      </w:r>
    </w:p>
    <w:p w14:paraId="437BEE01" w14:textId="77777777" w:rsidR="003A2E05" w:rsidRPr="003A2E05" w:rsidRDefault="003A2E05" w:rsidP="003A2E05">
      <w:pPr>
        <w:numPr>
          <w:ilvl w:val="0"/>
          <w:numId w:val="9"/>
        </w:numPr>
      </w:pPr>
      <w:r>
        <w:t>Дом Божий: Верующие — это семья, объединенная под Богом как Отцом (1 Тимофею 3:15). Это отражает единство отношений в Царстве Божьем, как это видно в неизменной любви Филадельфии (Откровение 3:9).</w:t>
      </w:r>
    </w:p>
    <w:p w14:paraId="046668A5" w14:textId="77777777" w:rsidR="003A2E05" w:rsidRPr="003A2E05" w:rsidRDefault="003A2E05" w:rsidP="003A2E05">
      <w:pPr>
        <w:numPr>
          <w:ilvl w:val="0"/>
          <w:numId w:val="9"/>
        </w:numPr>
      </w:pPr>
      <w:r>
        <w:t>Здание: Построенное на апостолах и пророках, с Христом как краеугольным камнем (Ефесянам 2:20). Доктринальная сила Эфеса соответствует этому фундаменту, хотя потеря ими agapē prōtē (ἀγάπη πρώτη, первой любви) угрожает стабильности (Откровение 2:4).</w:t>
      </w:r>
    </w:p>
    <w:p w14:paraId="67C931F8" w14:textId="77777777" w:rsidR="003A2E05" w:rsidRPr="003A2E05" w:rsidRDefault="003A2E05" w:rsidP="003A2E05">
      <w:pPr>
        <w:numPr>
          <w:ilvl w:val="0"/>
          <w:numId w:val="9"/>
        </w:numPr>
      </w:pPr>
      <w:r>
        <w:t>Святой Храм: Дух Божий обитает в церкви (naos, ναός, храм) (1 Коринфянам 3:16-17). Устойчивость Смирны отражает это священное пространство, в то время как духовная смерть Сардиса (nekros, νεκρός) оскверняет его (Откровение 3:1).</w:t>
      </w:r>
    </w:p>
    <w:p w14:paraId="2C8EE17E" w14:textId="77777777" w:rsidR="003A2E05" w:rsidRPr="003A2E05" w:rsidRDefault="003A2E05" w:rsidP="003A2E05">
      <w:pPr>
        <w:numPr>
          <w:ilvl w:val="0"/>
          <w:numId w:val="9"/>
        </w:numPr>
      </w:pPr>
      <w:r>
        <w:t>Тело Христово: Христос, кефале (κεφαλή, глава), руководит церковью (Колоссянам 1:18). Разнообразие служения в Фиатире отражает это, однако их терпимость к ложным учениям (дидахе, διδαχή) нарушает единство (Откровение 2:20).</w:t>
      </w:r>
    </w:p>
    <w:p w14:paraId="006D75EB" w14:textId="77777777" w:rsidR="003A2E05" w:rsidRPr="003A2E05" w:rsidRDefault="003A2E05" w:rsidP="008457A0">
      <w:pPr>
        <w:pStyle w:val="Heading1"/>
      </w:pPr>
      <w:r>
        <w:t>3. Единство в Церкви</w:t>
      </w:r>
    </w:p>
    <w:p w14:paraId="0251755E" w14:textId="77777777" w:rsidR="003A2E05" w:rsidRPr="003A2E05" w:rsidRDefault="003A2E05" w:rsidP="003A2E05">
      <w:pPr>
        <w:rPr>
          <w:b/>
          <w:bCs/>
        </w:rPr>
      </w:pPr>
      <w:r>
        <w:t>А. Вселенская Церковь</w:t>
      </w:r>
    </w:p>
    <w:p w14:paraId="0A104516" w14:textId="77777777" w:rsidR="003A2E05" w:rsidRPr="003A2E05" w:rsidRDefault="003A2E05" w:rsidP="003A2E05">
      <w:r>
        <w:t>Все верующие крестятся в одно тело одним Духом (1 Коринфянам 12:12-13), что отражает единство Царства (henotēs, ἑνότης) (Ефесянам 4:4-6). Разнообразная, но единая церковь в Откровении 7:9 воплощает это видение.</w:t>
      </w:r>
    </w:p>
    <w:p w14:paraId="2D3702DE" w14:textId="77777777" w:rsidR="003A2E05" w:rsidRPr="003A2E05" w:rsidRDefault="003A2E05" w:rsidP="003A2E05">
      <w:pPr>
        <w:rPr>
          <w:b/>
          <w:bCs/>
        </w:rPr>
      </w:pPr>
      <w:r>
        <w:t>Б. Местная церковь</w:t>
      </w:r>
    </w:p>
    <w:p w14:paraId="3275CDBF" w14:textId="77777777" w:rsidR="003A2E05" w:rsidRPr="003A2E05" w:rsidRDefault="003A2E05" w:rsidP="003A2E05">
      <w:pPr>
        <w:numPr>
          <w:ilvl w:val="0"/>
          <w:numId w:val="10"/>
        </w:numPr>
      </w:pPr>
      <w:r>
        <w:t>Единство требует соответствия Писанию (phroneō, φρονέω, «единодушие») (1 Коринфянам 1:10). Терпимость Пергама к учению Валаама (krateō didachē, κρατέω διδαχή) привела к разделению, что показывает необходимость верности Библии (Откровение 2:14).</w:t>
      </w:r>
    </w:p>
    <w:p w14:paraId="6C62E39D" w14:textId="77777777" w:rsidR="003A2E05" w:rsidRPr="003A2E05" w:rsidRDefault="003A2E05" w:rsidP="003A2E05">
      <w:pPr>
        <w:numPr>
          <w:ilvl w:val="0"/>
          <w:numId w:val="10"/>
        </w:numPr>
      </w:pPr>
      <w:r>
        <w:t>Фракции (схизма, σχίσμα) раскалывают тело, как это видно в Коринфе (1 Коринфянам 1:12-13). Единство церкви отражает гармонию Царства под владычеством Христа.</w:t>
      </w:r>
    </w:p>
    <w:p w14:paraId="28C2E5F6" w14:textId="77777777" w:rsidR="003A2E05" w:rsidRPr="003A2E05" w:rsidRDefault="003A2E05" w:rsidP="008457A0">
      <w:pPr>
        <w:pStyle w:val="Heading1"/>
      </w:pPr>
      <w:r>
        <w:t>4. ОЦЕНКА СЕМИ ЦЕРКОВЕЙ</w:t>
      </w:r>
    </w:p>
    <w:p w14:paraId="57FCE5CF" w14:textId="0BBAF85C" w:rsidR="003A2E05" w:rsidRPr="003A2E05" w:rsidRDefault="003A2E05" w:rsidP="003A2E05">
      <w:r>
        <w:t>Послания к семи церквям в Откровении 2-3 дают отрезвляющую оценку их духовного состояния, предлагая уроки для современной церкви. Ниже приведена оценка верности каждой церкви Царству Божьему, с приблизительными баллами, отражающими удовлетворенность Иисуса и предполагаемый процент членов, вероятно, спасенных в их нынешнем состоянии, на основе греческого текста:</w:t>
      </w:r>
    </w:p>
    <w:p w14:paraId="1C090F11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Эфес (Откровение 2:1-7) </w:t>
      </w:r>
    </w:p>
    <w:p w14:paraId="2293C2FD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Оценка: Хвалят за отвержение лжеапостолов, но упрекают за отказ от их агапе проте (ἀγάπη πρώτη, первая любовь). Императив метаноэсон (μετανόησον, покаяться) сигнализирует о срочности (Откровение 2:5). </w:t>
      </w:r>
    </w:p>
    <w:p w14:paraId="19AC2626" w14:textId="10339086" w:rsidR="003A2E05" w:rsidRPr="003A2E05" w:rsidRDefault="00B822C8" w:rsidP="003A2E05">
      <w:pPr>
        <w:numPr>
          <w:ilvl w:val="1"/>
          <w:numId w:val="11"/>
        </w:numPr>
      </w:pPr>
      <w:r>
        <w:t xml:space="preserve">Предполагаемая оценка: 45/100 – Сильное учение, но недостаточная преданность. </w:t>
      </w:r>
    </w:p>
    <w:p w14:paraId="7C404928" w14:textId="3106BF3F" w:rsidR="003A2E05" w:rsidRPr="003A2E05" w:rsidRDefault="00B822C8" w:rsidP="003A2E05">
      <w:pPr>
        <w:numPr>
          <w:ilvl w:val="1"/>
          <w:numId w:val="11"/>
        </w:numPr>
      </w:pPr>
      <w:r>
        <w:t>Примерно 40% сэкономленных средств – Многие рискуют потерять свой авторитет, если не раскаются.</w:t>
      </w:r>
    </w:p>
    <w:p w14:paraId="49437D11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Смирна (Откровение 2:8-11) </w:t>
      </w:r>
    </w:p>
    <w:p w14:paraId="3D21C0A1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Оценка: Похвалится за то, что выдержал гонения (thlipsis, θλῖψις), без упреков. Призван быть pistos achrithanatou (πιστός ἄχρι θανάτου, верным до смерти) (Откровение 2:10). </w:t>
      </w:r>
    </w:p>
    <w:p w14:paraId="52E7B6F4" w14:textId="0D12ECBC" w:rsidR="003A2E05" w:rsidRPr="003A2E05" w:rsidRDefault="00B822C8" w:rsidP="003A2E05">
      <w:pPr>
        <w:numPr>
          <w:ilvl w:val="1"/>
          <w:numId w:val="11"/>
        </w:numPr>
      </w:pPr>
      <w:r>
        <w:t xml:space="preserve">Предполагаемая оценка: 95/100 – Практически идеальная точность воспроизведения. </w:t>
      </w:r>
    </w:p>
    <w:p w14:paraId="1E62A002" w14:textId="37033E7E" w:rsidR="003A2E05" w:rsidRPr="003A2E05" w:rsidRDefault="00B822C8" w:rsidP="003A2E05">
      <w:pPr>
        <w:numPr>
          <w:ilvl w:val="1"/>
          <w:numId w:val="11"/>
        </w:numPr>
      </w:pPr>
      <w:r>
        <w:t>Предполагаемый процент сэкономленных средств: 95% – Большинство находятся в надлежащем положении.</w:t>
      </w:r>
    </w:p>
    <w:p w14:paraId="48A13FBF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Пергам (Откровение 2:12-17) </w:t>
      </w:r>
    </w:p>
    <w:p w14:paraId="6D17661D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Оценка: Верный в недружелюбной обстановке, но подвергающийся критике за krateō didachē (κρατέω διδαχή, придерживающийся ложного учения) (Откровение 2:14). </w:t>
      </w:r>
    </w:p>
    <w:p w14:paraId="35B55DAC" w14:textId="58C1FD49" w:rsidR="003A2E05" w:rsidRPr="003A2E05" w:rsidRDefault="00B822C8" w:rsidP="003A2E05">
      <w:pPr>
        <w:numPr>
          <w:ilvl w:val="1"/>
          <w:numId w:val="11"/>
        </w:numPr>
      </w:pPr>
      <w:r>
        <w:t xml:space="preserve">Предполагаемый балл: 35/100 – Подвергнут ереси. </w:t>
      </w:r>
    </w:p>
    <w:p w14:paraId="09D76222" w14:textId="003E1E10" w:rsidR="003A2E05" w:rsidRPr="003A2E05" w:rsidRDefault="00B822C8" w:rsidP="003A2E05">
      <w:pPr>
        <w:numPr>
          <w:ilvl w:val="1"/>
          <w:numId w:val="11"/>
        </w:numPr>
      </w:pPr>
      <w:r>
        <w:t>Предполагаемый процент сэкономленных средств: 30% – Многие сбиваются с пути истинного.</w:t>
      </w:r>
    </w:p>
    <w:p w14:paraId="26DC733E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Фиатира (Откровение 2:18-29) </w:t>
      </w:r>
    </w:p>
    <w:p w14:paraId="723DD089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Оценка: Известны своей любовью и служением, но осуждены за то, что позволили Иезавели (Ἰεζάβελ) поступить безнравственно. Остается верный остаток (λοιποί, остаток) (Откровение 2:24). </w:t>
      </w:r>
    </w:p>
    <w:p w14:paraId="48760EC1" w14:textId="24F08C50" w:rsidR="003A2E05" w:rsidRPr="003A2E05" w:rsidRDefault="00B822C8" w:rsidP="003A2E05">
      <w:pPr>
        <w:numPr>
          <w:ilvl w:val="1"/>
          <w:numId w:val="11"/>
        </w:numPr>
      </w:pPr>
      <w:r>
        <w:t xml:space="preserve">Предполагаемая оценка: 30/100 – Серьезный моральный проступок. </w:t>
      </w:r>
    </w:p>
    <w:p w14:paraId="7420ED08" w14:textId="195B6C68" w:rsidR="003A2E05" w:rsidRPr="003A2E05" w:rsidRDefault="00B822C8" w:rsidP="003A2E05">
      <w:pPr>
        <w:numPr>
          <w:ilvl w:val="1"/>
          <w:numId w:val="11"/>
        </w:numPr>
      </w:pPr>
      <w:r>
        <w:t>Предполагаемый процент сэкономленных средств: 25% – лишь меньшинство остается верным.</w:t>
      </w:r>
    </w:p>
    <w:p w14:paraId="2E3253D4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Сардис (Откровение 3:1-6) </w:t>
      </w:r>
    </w:p>
    <w:p w14:paraId="5BC6B2AC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Оценка: Назван некросом (νεκρός, мертвый), верен только олига ономата (ὀλίγα ὀνόματα, несколько имен) (Откровение 3:1, 4). </w:t>
      </w:r>
    </w:p>
    <w:p w14:paraId="70C15556" w14:textId="2C2DDC61" w:rsidR="003A2E05" w:rsidRPr="003A2E05" w:rsidRDefault="00B822C8" w:rsidP="003A2E05">
      <w:pPr>
        <w:numPr>
          <w:ilvl w:val="1"/>
          <w:numId w:val="11"/>
        </w:numPr>
      </w:pPr>
      <w:r>
        <w:t xml:space="preserve">Предполагаемая оценка: 10/100 – Практически безжизненное зрелище. </w:t>
      </w:r>
    </w:p>
    <w:p w14:paraId="43F3B0D0" w14:textId="26715BB7" w:rsidR="003A2E05" w:rsidRPr="003A2E05" w:rsidRDefault="00B822C8" w:rsidP="003A2E05">
      <w:pPr>
        <w:numPr>
          <w:ilvl w:val="1"/>
          <w:numId w:val="11"/>
        </w:numPr>
      </w:pPr>
      <w:r>
        <w:t>Примерно 5% экономии: сохраняется ничтожно малый остаток.</w:t>
      </w:r>
    </w:p>
    <w:p w14:paraId="76D2FD0B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Филадельфия (Откровение 3:7-13) </w:t>
      </w:r>
    </w:p>
    <w:p w14:paraId="174274E7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Оценка: Хвалят за соблюдение слова Христа (tēreō logos, τηρέω λόγος), несмотря на oligē dynamis (ὀλίγη δύναμις, мало сил) (Откровение 3:8). </w:t>
      </w:r>
    </w:p>
    <w:p w14:paraId="6B8B7697" w14:textId="3378EB92" w:rsidR="003A2E05" w:rsidRPr="003A2E05" w:rsidRDefault="00B822C8" w:rsidP="003A2E05">
      <w:pPr>
        <w:numPr>
          <w:ilvl w:val="1"/>
          <w:numId w:val="11"/>
        </w:numPr>
      </w:pPr>
      <w:r>
        <w:t xml:space="preserve">Предполагаемая оценка: 90/100 – Очень точное воспроизведение. </w:t>
      </w:r>
    </w:p>
    <w:p w14:paraId="6051734B" w14:textId="336B6935" w:rsidR="003A2E05" w:rsidRPr="003A2E05" w:rsidRDefault="00B822C8" w:rsidP="003A2E05">
      <w:pPr>
        <w:numPr>
          <w:ilvl w:val="1"/>
          <w:numId w:val="11"/>
        </w:numPr>
      </w:pPr>
      <w:r>
        <w:t>Предполагаемый процент сбережений: 90% – Большинство сбережений уже сэкономлено.</w:t>
      </w:r>
    </w:p>
    <w:p w14:paraId="2FC0E894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Лаодикия (Откровение 3:14-22) </w:t>
      </w:r>
    </w:p>
    <w:p w14:paraId="16A73190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Оценка: упрекают как хлиарос (χλιαρός, теплый), сталкиваются с отвержением (emesai, ἐμέσαι, выплевывают) (Откровение 3:16). </w:t>
      </w:r>
    </w:p>
    <w:p w14:paraId="272512D8" w14:textId="1EFACAE7" w:rsidR="003A2E05" w:rsidRPr="003A2E05" w:rsidRDefault="00B822C8" w:rsidP="003A2E05">
      <w:pPr>
        <w:numPr>
          <w:ilvl w:val="1"/>
          <w:numId w:val="11"/>
        </w:numPr>
      </w:pPr>
      <w:r>
        <w:t xml:space="preserve">Предполагаемая оценка: 5/100 – Практически безнадежно. </w:t>
      </w:r>
    </w:p>
    <w:p w14:paraId="54509E6B" w14:textId="0B80900C" w:rsidR="003A2E05" w:rsidRPr="003A2E05" w:rsidRDefault="00B822C8" w:rsidP="003A2E05">
      <w:pPr>
        <w:numPr>
          <w:ilvl w:val="1"/>
          <w:numId w:val="11"/>
        </w:numPr>
      </w:pPr>
      <w:r>
        <w:t>Предполагаемый процент сэкономленных средств: 5% – Лишь немногие находятся в надлежащем положении.</w:t>
      </w:r>
    </w:p>
    <w:p w14:paraId="33DA4052" w14:textId="77777777" w:rsidR="003A2E05" w:rsidRPr="003A2E05" w:rsidRDefault="003A2E05" w:rsidP="003A2E05">
      <w:r>
        <w:t>Общая оценка: Вероятно, около 40% членов этих церквей спасены, что отражает баланс похвалы и обличения в греческом тексте (например, metanoēson означает покаяние, nekros — духовную смерть).</w:t>
      </w:r>
    </w:p>
    <w:p w14:paraId="56E24E46" w14:textId="77777777" w:rsidR="003A2E05" w:rsidRPr="003A2E05" w:rsidRDefault="003A2E05" w:rsidP="007D2E46">
      <w:pPr>
        <w:pStyle w:val="Heading1"/>
      </w:pPr>
      <w:r>
        <w:t>5. Руководство и авторитет в местной церкви</w:t>
      </w:r>
    </w:p>
    <w:p w14:paraId="42E1AE05" w14:textId="77777777" w:rsidR="003A2E05" w:rsidRPr="003A2E05" w:rsidRDefault="003A2E05" w:rsidP="003A2E05">
      <w:r>
        <w:t>Царство Божье действует через назначенное руководство:</w:t>
      </w:r>
    </w:p>
    <w:p w14:paraId="66DDC071" w14:textId="77777777" w:rsidR="003A2E05" w:rsidRPr="003A2E05" w:rsidRDefault="003A2E05" w:rsidP="003A2E05">
      <w:pPr>
        <w:numPr>
          <w:ilvl w:val="0"/>
          <w:numId w:val="12"/>
        </w:numPr>
      </w:pPr>
      <w:r>
        <w:t>Уважение к лидерам: Старейшины (пресвитерои, πρεσβύτεροι) почитаются за пастырское служение (1 Тимофею 5:17). Выдержка Смирны в испытаниях отражает подчинение богоугодному руководству.</w:t>
      </w:r>
    </w:p>
    <w:p w14:paraId="642CABF4" w14:textId="77777777" w:rsidR="003A2E05" w:rsidRPr="003A2E05" w:rsidRDefault="003A2E05" w:rsidP="003A2E05">
      <w:pPr>
        <w:numPr>
          <w:ilvl w:val="0"/>
          <w:numId w:val="12"/>
        </w:numPr>
      </w:pPr>
      <w:r>
        <w:t>Подражайте их вере: Лидеры показывают пример верности (pistis, πίστις) (Евреям 13:7), как это видно на примере послушания жителей Филадельфии.</w:t>
      </w:r>
    </w:p>
    <w:p w14:paraId="20CDA7FA" w14:textId="77777777" w:rsidR="003A2E05" w:rsidRPr="003A2E05" w:rsidRDefault="003A2E05" w:rsidP="003A2E05">
      <w:pPr>
        <w:numPr>
          <w:ilvl w:val="0"/>
          <w:numId w:val="12"/>
        </w:numPr>
      </w:pPr>
      <w:r>
        <w:t>Подчинение власти: Подчинение надзирателям (episkopoi, ἐπίσκοποι) способствует порядку в Царстве Божьем (Евреям 13:17), противодействуя самодостаточности Лаодикии.</w:t>
      </w:r>
    </w:p>
    <w:p w14:paraId="0CB1F0B9" w14:textId="77777777" w:rsidR="003A2E05" w:rsidRPr="003A2E05" w:rsidRDefault="003A2E05" w:rsidP="007D2E46">
      <w:pPr>
        <w:pStyle w:val="Heading1"/>
      </w:pPr>
      <w:r>
        <w:t>6. Преданность братству</w:t>
      </w:r>
    </w:p>
    <w:p w14:paraId="216CA6F3" w14:textId="77777777" w:rsidR="003A2E05" w:rsidRPr="003A2E05" w:rsidRDefault="003A2E05" w:rsidP="003A2E05">
      <w:pPr>
        <w:numPr>
          <w:ilvl w:val="0"/>
          <w:numId w:val="13"/>
        </w:numPr>
      </w:pPr>
      <w:r>
        <w:t>Цель собрания: Верующие собираются, чтобы вдохновлять друг друга на любовь и добрые дела (Евреям 10:24-25). Неспособность Эфеса поддерживать агапе показывает цену пренебрежения общением.</w:t>
      </w:r>
    </w:p>
    <w:p w14:paraId="604D8587" w14:textId="77777777" w:rsidR="003A2E05" w:rsidRPr="003A2E05" w:rsidRDefault="003A2E05" w:rsidP="003A2E05">
      <w:pPr>
        <w:numPr>
          <w:ilvl w:val="0"/>
          <w:numId w:val="13"/>
        </w:numPr>
      </w:pPr>
      <w:r>
        <w:t>Приверженность щедрости: Вклад в дело (koinōnia, κοινωνία) отражает бескорыстие Царства Божьего (Деяния 2:44-45), в отличие от самодостаточности Лаодикии.</w:t>
      </w:r>
    </w:p>
    <w:p w14:paraId="1908704D" w14:textId="77777777" w:rsidR="003A2E05" w:rsidRPr="003A2E05" w:rsidRDefault="003A2E05" w:rsidP="007D2E46">
      <w:pPr>
        <w:pStyle w:val="Heading1"/>
      </w:pPr>
      <w:r>
        <w:t>7. Церковь как выражение многогранной мудрости Бога.</w:t>
      </w:r>
    </w:p>
    <w:p w14:paraId="73C8EECB" w14:textId="77777777" w:rsidR="003A2E05" w:rsidRPr="003A2E05" w:rsidRDefault="003A2E05" w:rsidP="003A2E05">
      <w:pPr>
        <w:numPr>
          <w:ilvl w:val="0"/>
          <w:numId w:val="14"/>
        </w:numPr>
      </w:pPr>
      <w:r>
        <w:t>Вечная цель: Церковь являет многообразную мудрость Божью (πολυποίκιλος σοφία) (Ефесянам 3:10). Верность Филадельфии демонстрирует эту мудрость.</w:t>
      </w:r>
    </w:p>
    <w:p w14:paraId="7E7DE41E" w14:textId="77777777" w:rsidR="003A2E05" w:rsidRPr="003A2E05" w:rsidRDefault="003A2E05" w:rsidP="003A2E05">
      <w:pPr>
        <w:numPr>
          <w:ilvl w:val="0"/>
          <w:numId w:val="14"/>
        </w:numPr>
      </w:pPr>
      <w:r>
        <w:t>Уверенность в Боге: верующие приближаются к Богу с parrēsia (παρρησία, смелостью) через церковь (Ефесянам 3:12), в отличие от духовной мертвенности Сардиса.</w:t>
      </w:r>
    </w:p>
    <w:p w14:paraId="3EA55533" w14:textId="77777777" w:rsidR="003A2E05" w:rsidRPr="003A2E05" w:rsidRDefault="003A2E05" w:rsidP="003A2E05">
      <w:pPr>
        <w:numPr>
          <w:ilvl w:val="0"/>
          <w:numId w:val="14"/>
        </w:numPr>
      </w:pPr>
      <w:r>
        <w:t>Призыв к преданности: Полная преданность — через посещение собраний и служение — соответствует Божьему плану, как показано в Деяниях 2:42.</w:t>
      </w:r>
    </w:p>
    <w:p w14:paraId="67C25A92" w14:textId="77777777" w:rsidR="003A2E05" w:rsidRPr="003A2E05" w:rsidRDefault="003A2E05" w:rsidP="007D2E46">
      <w:pPr>
        <w:pStyle w:val="Heading1"/>
      </w:pPr>
      <w:r>
        <w:t>8. Церковь и Царство Божье: более глубокое исследование</w:t>
      </w:r>
    </w:p>
    <w:p w14:paraId="26197319" w14:textId="77777777" w:rsidR="003A2E05" w:rsidRPr="003A2E05" w:rsidRDefault="003A2E05" w:rsidP="003A2E05">
      <w:r>
        <w:t>Королевство:</w:t>
      </w:r>
    </w:p>
    <w:p w14:paraId="39615AAD" w14:textId="77777777" w:rsidR="003A2E05" w:rsidRPr="003A2E05" w:rsidRDefault="003A2E05" w:rsidP="003A2E05">
      <w:pPr>
        <w:numPr>
          <w:ilvl w:val="0"/>
          <w:numId w:val="15"/>
        </w:numPr>
      </w:pPr>
      <w:r>
        <w:t>Настоящее и будущее: Начало (ēngiken, ἤγγικεν, приблизился) через Христа (Марк 1:15), но будущее (Откровение 11:15).</w:t>
      </w:r>
    </w:p>
    <w:p w14:paraId="66E07B75" w14:textId="77777777" w:rsidR="003A2E05" w:rsidRPr="003A2E05" w:rsidRDefault="003A2E05" w:rsidP="003A2E05">
      <w:pPr>
        <w:numPr>
          <w:ilvl w:val="0"/>
          <w:numId w:val="15"/>
        </w:numPr>
      </w:pPr>
      <w:r>
        <w:t>Духовное и видимое: в сердцах верующих (Лука 17:20-21) и через миссию церкви (Матфея 5:14-16).</w:t>
      </w:r>
    </w:p>
    <w:p w14:paraId="4CED24D3" w14:textId="77777777" w:rsidR="003A2E05" w:rsidRPr="003A2E05" w:rsidRDefault="003A2E05" w:rsidP="003A2E05">
      <w:pPr>
        <w:numPr>
          <w:ilvl w:val="0"/>
          <w:numId w:val="15"/>
        </w:numPr>
      </w:pPr>
      <w:r>
        <w:t>Преобразующее действие: Церковь, как форпост Царства Божьего, преображает жизни (метанойя, μετάνοια, покаяние) (Матфея 28:19-20).</w:t>
      </w:r>
    </w:p>
    <w:p w14:paraId="40AA8D04" w14:textId="77777777" w:rsidR="003A2E05" w:rsidRPr="003A2E05" w:rsidRDefault="003A2E05" w:rsidP="003A2E05">
      <w:pPr>
        <w:numPr>
          <w:ilvl w:val="0"/>
          <w:numId w:val="15"/>
        </w:numPr>
      </w:pPr>
      <w:r>
        <w:t>Вечность: Церковь ожидает вечного Царства Божьего (Откровение 22:1-5). Неоднозначный опыт семи церквей — верность Смирны, неудача Лаодикии — призывает к непоколебимой преданности.</w:t>
      </w:r>
    </w:p>
    <w:p w14:paraId="69F0AE8A" w14:textId="77777777" w:rsidR="003A2E05" w:rsidRPr="003A2E05" w:rsidRDefault="003A2E05" w:rsidP="007D2E46">
      <w:pPr>
        <w:pStyle w:val="Heading1"/>
      </w:pPr>
      <w:r>
        <w:t>Заключение</w:t>
      </w:r>
    </w:p>
    <w:p w14:paraId="5164C70A" w14:textId="77777777" w:rsidR="003A2E05" w:rsidRPr="003A2E05" w:rsidRDefault="003A2E05" w:rsidP="003A2E05">
      <w:r>
        <w:t>Церковь — это Божий инструмент для проявления Его Царства. Семь церквей из Откровения предостерегают от духовного дрейфа (nekros, chliaros) и восхваляют верность (pistos). Преданность местной церкви — через посещение богослужений, общение и подчинение руководству — обеспечивает духовный рост и соответствует вечному Божьему плану. Вероятно, только около 40% членов семи церквей находились в состоянии спасения, что побуждало верующих откликнуться на призыв Иисуса к метаноэсону (покаянию).</w:t>
      </w:r>
    </w:p>
    <w:p w14:paraId="22349B7C" w14:textId="77777777" w:rsidR="003A2E05" w:rsidRPr="003A2E05" w:rsidRDefault="003A2E05" w:rsidP="00F43B5B">
      <w:pPr>
        <w:pStyle w:val="Heading2"/>
      </w:pPr>
      <w:r>
        <w:t>Библейские советы по применению</w:t>
      </w:r>
    </w:p>
    <w:p w14:paraId="573D9726" w14:textId="77777777" w:rsidR="003A2E05" w:rsidRPr="003A2E05" w:rsidRDefault="003A2E05" w:rsidP="003A2E05">
      <w:pPr>
        <w:numPr>
          <w:ilvl w:val="0"/>
          <w:numId w:val="16"/>
        </w:numPr>
      </w:pPr>
      <w:r>
        <w:t>Колоссянам 1:18: Подчиняйтесь Христу, кефале (главе) церкви.</w:t>
      </w:r>
    </w:p>
    <w:p w14:paraId="70DC61FF" w14:textId="77777777" w:rsidR="003A2E05" w:rsidRPr="003A2E05" w:rsidRDefault="003A2E05" w:rsidP="003A2E05">
      <w:pPr>
        <w:numPr>
          <w:ilvl w:val="0"/>
          <w:numId w:val="16"/>
        </w:numPr>
      </w:pPr>
      <w:r>
        <w:t>1 Коринфянам 12:12-27: Примите взаимозависимость в теле.</w:t>
      </w:r>
    </w:p>
    <w:p w14:paraId="51A861A1" w14:textId="77777777" w:rsidR="003A2E05" w:rsidRPr="003A2E05" w:rsidRDefault="003A2E05" w:rsidP="003A2E05">
      <w:pPr>
        <w:numPr>
          <w:ilvl w:val="0"/>
          <w:numId w:val="16"/>
        </w:numPr>
      </w:pPr>
      <w:r>
        <w:t>Евреям 10:24-25: Придавайте первостепенное значение койнонии (общению), чтобы избежать отчуждения.</w:t>
      </w:r>
    </w:p>
    <w:p w14:paraId="43B65034" w14:textId="77777777" w:rsidR="003A2E05" w:rsidRPr="003A2E05" w:rsidRDefault="003A2E05" w:rsidP="003A2E05">
      <w:pPr>
        <w:numPr>
          <w:ilvl w:val="0"/>
          <w:numId w:val="16"/>
        </w:numPr>
      </w:pPr>
      <w:r>
        <w:t>Деяния 2:42-47: Пример благочестия ранней церкви.</w:t>
      </w:r>
    </w:p>
    <w:p w14:paraId="442FB840" w14:textId="77777777" w:rsidR="003A2E05" w:rsidRPr="003A2E05" w:rsidRDefault="003A2E05" w:rsidP="003A2E05">
      <w:pPr>
        <w:numPr>
          <w:ilvl w:val="0"/>
          <w:numId w:val="16"/>
        </w:numPr>
      </w:pPr>
      <w:r>
        <w:t>Ефесянам 2:19-22: Стройте на Христе, краеугольном камне.</w:t>
      </w:r>
    </w:p>
    <w:p w14:paraId="75BC5586" w14:textId="77777777" w:rsidR="003A2E05" w:rsidRPr="003A2E05" w:rsidRDefault="003A2E05" w:rsidP="00F43B5B">
      <w:pPr>
        <w:pStyle w:val="Heading2"/>
      </w:pPr>
      <w:r>
        <w:t>Призыв к действию</w:t>
      </w:r>
    </w:p>
    <w:p w14:paraId="5529F38F" w14:textId="77777777" w:rsidR="003A2E05" w:rsidRPr="003A2E05" w:rsidRDefault="003A2E05" w:rsidP="003A2E05">
      <w:r>
        <w:t>Полностью посвятите себя местной церкви, как учат семь церквей. Посещайте все собрания, служите бескорыстно и стремитесь к Царству Божьему, избегая ошибок Сардиса и Лаодикии и подражая Смирне и Филадельфии.</w:t>
      </w:r>
    </w:p>
    <w:p w14:paraId="1D181EAE" w14:textId="77777777" w:rsidR="0038413E" w:rsidRPr="003A2E05" w:rsidRDefault="0038413E" w:rsidP="003A2E05"/>
    <w:sectPr w:rsidR="0038413E" w:rsidRPr="003A2E0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3FF"/>
    <w:multiLevelType w:val="multilevel"/>
    <w:tmpl w:val="8EE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E67AD"/>
    <w:multiLevelType w:val="multilevel"/>
    <w:tmpl w:val="340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05BA2"/>
    <w:multiLevelType w:val="multilevel"/>
    <w:tmpl w:val="1DA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B03F4"/>
    <w:multiLevelType w:val="multilevel"/>
    <w:tmpl w:val="C76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F657F"/>
    <w:multiLevelType w:val="multilevel"/>
    <w:tmpl w:val="309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37729"/>
    <w:multiLevelType w:val="multilevel"/>
    <w:tmpl w:val="716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C4AFF"/>
    <w:multiLevelType w:val="multilevel"/>
    <w:tmpl w:val="B38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14914"/>
    <w:multiLevelType w:val="multilevel"/>
    <w:tmpl w:val="A60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C1CDC"/>
    <w:multiLevelType w:val="multilevel"/>
    <w:tmpl w:val="D21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D157B"/>
    <w:multiLevelType w:val="multilevel"/>
    <w:tmpl w:val="66B6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A81CEC"/>
    <w:multiLevelType w:val="multilevel"/>
    <w:tmpl w:val="84B4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A41CB"/>
    <w:multiLevelType w:val="multilevel"/>
    <w:tmpl w:val="B286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697A24"/>
    <w:multiLevelType w:val="multilevel"/>
    <w:tmpl w:val="F100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922BB"/>
    <w:multiLevelType w:val="multilevel"/>
    <w:tmpl w:val="4F5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E6E87"/>
    <w:multiLevelType w:val="multilevel"/>
    <w:tmpl w:val="E94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77700"/>
    <w:multiLevelType w:val="multilevel"/>
    <w:tmpl w:val="2E44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102372">
    <w:abstractNumId w:val="14"/>
  </w:num>
  <w:num w:numId="2" w16cid:durableId="1256477897">
    <w:abstractNumId w:val="0"/>
  </w:num>
  <w:num w:numId="3" w16cid:durableId="276835002">
    <w:abstractNumId w:val="9"/>
  </w:num>
  <w:num w:numId="4" w16cid:durableId="257369492">
    <w:abstractNumId w:val="1"/>
  </w:num>
  <w:num w:numId="5" w16cid:durableId="759133484">
    <w:abstractNumId w:val="2"/>
  </w:num>
  <w:num w:numId="6" w16cid:durableId="715856627">
    <w:abstractNumId w:val="11"/>
  </w:num>
  <w:num w:numId="7" w16cid:durableId="39793610">
    <w:abstractNumId w:val="6"/>
  </w:num>
  <w:num w:numId="8" w16cid:durableId="251015757">
    <w:abstractNumId w:val="4"/>
  </w:num>
  <w:num w:numId="9" w16cid:durableId="244341800">
    <w:abstractNumId w:val="13"/>
  </w:num>
  <w:num w:numId="10" w16cid:durableId="1902397455">
    <w:abstractNumId w:val="10"/>
  </w:num>
  <w:num w:numId="11" w16cid:durableId="1023627209">
    <w:abstractNumId w:val="5"/>
  </w:num>
  <w:num w:numId="12" w16cid:durableId="1318145344">
    <w:abstractNumId w:val="3"/>
  </w:num>
  <w:num w:numId="13" w16cid:durableId="76248606">
    <w:abstractNumId w:val="12"/>
  </w:num>
  <w:num w:numId="14" w16cid:durableId="2064676851">
    <w:abstractNumId w:val="8"/>
  </w:num>
  <w:num w:numId="15" w16cid:durableId="1289553310">
    <w:abstractNumId w:val="15"/>
  </w:num>
  <w:num w:numId="16" w16cid:durableId="2121340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3E"/>
    <w:rsid w:val="000728B5"/>
    <w:rsid w:val="0025204D"/>
    <w:rsid w:val="0038413E"/>
    <w:rsid w:val="003A2E05"/>
    <w:rsid w:val="00561AF9"/>
    <w:rsid w:val="00577C8F"/>
    <w:rsid w:val="007D2E46"/>
    <w:rsid w:val="008457A0"/>
    <w:rsid w:val="00B30E1B"/>
    <w:rsid w:val="00B822C8"/>
    <w:rsid w:val="00B90B3A"/>
    <w:rsid w:val="00CF4DD4"/>
    <w:rsid w:val="00E0607C"/>
    <w:rsid w:val="00F43B5B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587B"/>
  <w15:chartTrackingRefBased/>
  <w15:docId w15:val="{9F5261E4-34F0-4CAB-95CA-09427721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4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6333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031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8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2768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93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955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565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169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947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21829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919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59670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678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6975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159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6405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2019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4366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20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2945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9446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35594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0098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074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5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57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1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394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4090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517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4497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42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167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551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127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4357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2018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0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030B-93DC-4AD1-AF6E-C04D356D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2025-06-09T21:25:00Z</dcterms:created>
  <dcterms:modified xsi:type="dcterms:W3CDTF">2025-07-19T18:46:00Z</dcterms:modified>
</cp:coreProperties>
</file>